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D3319" w:rsidRPr="001F7EE0" w:rsidRDefault="001F7EE0" w:rsidP="001F7EE0">
      <w:pPr>
        <w:pStyle w:val="berschrift1"/>
        <w:spacing w:after="240"/>
        <w:rPr>
          <w:rFonts w:ascii="Arial" w:hAnsi="Arial" w:cs="Arial"/>
        </w:rPr>
      </w:pPr>
      <w:r>
        <w:rPr>
          <w:rFonts w:ascii="Arial" w:hAnsi="Arial" w:cs="Arial"/>
          <w:noProof/>
          <w:szCs w:val="28"/>
          <w:lang w:val="de-CH" w:eastAsia="de-C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4593590</wp:posOffset>
            </wp:positionH>
            <wp:positionV relativeFrom="paragraph">
              <wp:posOffset>-128058</wp:posOffset>
            </wp:positionV>
            <wp:extent cx="1183005" cy="120713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BD3319" w:rsidRPr="004D5108" w:rsidRDefault="00BD3319" w:rsidP="00BD3319">
      <w:pPr>
        <w:pStyle w:val="berschrift1"/>
        <w:spacing w:after="240"/>
        <w:rPr>
          <w:rFonts w:ascii="Arial" w:hAnsi="Arial" w:cs="Arial"/>
          <w:szCs w:val="28"/>
        </w:rPr>
      </w:pPr>
      <w:r w:rsidRPr="004D5108">
        <w:rPr>
          <w:rFonts w:ascii="Arial" w:hAnsi="Arial" w:cs="Arial"/>
          <w:szCs w:val="28"/>
        </w:rPr>
        <w:t xml:space="preserve">Präsenzmelder theRonda S360-100 </w:t>
      </w:r>
      <w:r>
        <w:rPr>
          <w:rFonts w:ascii="Arial" w:hAnsi="Arial" w:cs="Arial"/>
          <w:szCs w:val="28"/>
        </w:rPr>
        <w:t>FLAT DE</w:t>
      </w:r>
      <w:r w:rsidRPr="004D5108">
        <w:rPr>
          <w:rFonts w:ascii="Arial" w:hAnsi="Arial" w:cs="Arial"/>
          <w:szCs w:val="28"/>
        </w:rPr>
        <w:t xml:space="preserve"> WH</w:t>
      </w:r>
    </w:p>
    <w:p w:rsidR="00BD3319" w:rsidRPr="00BD3319" w:rsidRDefault="00BD3319" w:rsidP="00BD3319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Bestell-Nr. Weiß: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208054</w:t>
      </w:r>
      <w:r w:rsidRPr="00BD3319">
        <w:rPr>
          <w:rFonts w:ascii="Arial" w:hAnsi="Arial" w:cs="Arial"/>
          <w:b/>
          <w:sz w:val="20"/>
          <w:lang w:val="de-CH"/>
        </w:rPr>
        <w:t>0</w:t>
      </w:r>
    </w:p>
    <w:p w:rsid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1F7EE0" w:rsidRPr="00BD3319" w:rsidRDefault="001F7EE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Passiv-Infrarot-Präsenz</w:t>
      </w:r>
      <w:r w:rsidR="00E5779A" w:rsidRPr="004D5108">
        <w:rPr>
          <w:rFonts w:ascii="Arial" w:hAnsi="Arial" w:cs="Arial"/>
          <w:lang w:val="de-DE"/>
        </w:rPr>
        <w:t>melder für Deckenmontage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Automatische präsenz</w:t>
      </w:r>
      <w:r w:rsidR="00E769D5" w:rsidRPr="004D5108">
        <w:rPr>
          <w:rFonts w:ascii="Arial" w:hAnsi="Arial" w:cs="Arial"/>
          <w:lang w:val="de-DE"/>
        </w:rPr>
        <w:t>- und helligkeitsabhängige Ste</w:t>
      </w:r>
      <w:r w:rsidR="007064A2" w:rsidRPr="004D5108">
        <w:rPr>
          <w:rFonts w:ascii="Arial" w:hAnsi="Arial" w:cs="Arial"/>
          <w:lang w:val="de-DE"/>
        </w:rPr>
        <w:t>uerung für Beleuchtung</w:t>
      </w:r>
      <w:r w:rsidR="00167D65" w:rsidRPr="004D5108">
        <w:rPr>
          <w:rFonts w:ascii="Arial" w:hAnsi="Arial" w:cs="Arial"/>
          <w:lang w:val="de-DE"/>
        </w:rPr>
        <w:t xml:space="preserve">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Erfassungsbereich rund</w:t>
      </w:r>
      <w:r w:rsidR="00A651B8" w:rsidRPr="004D5108">
        <w:rPr>
          <w:rFonts w:ascii="Arial" w:hAnsi="Arial" w:cs="Arial"/>
          <w:lang w:val="de-DE"/>
        </w:rPr>
        <w:t xml:space="preserve"> 360°, gehend </w:t>
      </w:r>
      <w:r w:rsidRPr="004D5108">
        <w:rPr>
          <w:rFonts w:ascii="Arial" w:hAnsi="Arial" w:cs="Arial"/>
          <w:lang w:val="de-DE"/>
        </w:rPr>
        <w:t>bi</w:t>
      </w:r>
      <w:r w:rsidR="002C6314" w:rsidRPr="004D5108">
        <w:rPr>
          <w:rFonts w:ascii="Arial" w:hAnsi="Arial" w:cs="Arial"/>
          <w:lang w:val="de-DE"/>
        </w:rPr>
        <w:t xml:space="preserve">s zu </w:t>
      </w:r>
      <w:r w:rsidR="0011221C" w:rsidRPr="004D5108">
        <w:rPr>
          <w:rFonts w:ascii="Arial" w:hAnsi="Arial" w:cs="Arial"/>
          <w:lang w:val="de-DE"/>
        </w:rPr>
        <w:t>64</w:t>
      </w:r>
      <w:r w:rsidR="00A651B8" w:rsidRPr="004D5108">
        <w:rPr>
          <w:rFonts w:ascii="Arial" w:hAnsi="Arial" w:cs="Arial"/>
          <w:lang w:val="de-DE"/>
        </w:rPr>
        <w:t xml:space="preserve"> m</w:t>
      </w:r>
      <w:r w:rsidR="00A651B8" w:rsidRPr="004D5108">
        <w:rPr>
          <w:rFonts w:ascii="Arial" w:hAnsi="Arial" w:cs="Arial"/>
          <w:vertAlign w:val="superscript"/>
          <w:lang w:val="de-DE"/>
        </w:rPr>
        <w:t>2</w:t>
      </w:r>
      <w:r w:rsidR="0011221C" w:rsidRPr="004D5108">
        <w:rPr>
          <w:rFonts w:ascii="Arial" w:hAnsi="Arial" w:cs="Arial"/>
          <w:lang w:val="de-DE"/>
        </w:rPr>
        <w:t xml:space="preserve"> (Ø 9</w:t>
      </w:r>
      <w:r w:rsidR="00E5779A" w:rsidRPr="004D5108">
        <w:rPr>
          <w:rFonts w:ascii="Arial" w:hAnsi="Arial" w:cs="Arial"/>
          <w:lang w:val="de-DE"/>
        </w:rPr>
        <w:t xml:space="preserve"> m)</w:t>
      </w:r>
    </w:p>
    <w:p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 als Vollautomat</w:t>
      </w:r>
    </w:p>
    <w:p w:rsidR="004C6BD9" w:rsidRPr="004D5108" w:rsidRDefault="00CC5FD4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Helligkeits-Sollwert</w:t>
      </w:r>
      <w:r w:rsidR="004C6BD9" w:rsidRPr="004D5108">
        <w:rPr>
          <w:rFonts w:ascii="Arial" w:hAnsi="Arial" w:cs="Arial"/>
          <w:lang w:val="de-DE"/>
        </w:rPr>
        <w:t xml:space="preserve"> einstellbar, Teach-In Funktion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b/>
          <w:lang w:val="de-DE"/>
        </w:rPr>
        <w:t>Verkürzung der Nachlaufzeit bei kurzer Anwesenheit (Kurzzeit-Präsenz)</w:t>
      </w:r>
      <w:r w:rsidRPr="004D5108">
        <w:rPr>
          <w:rFonts w:ascii="Arial" w:hAnsi="Arial" w:cs="Arial"/>
          <w:lang w:val="de-DE"/>
        </w:rPr>
        <w:t xml:space="preserve"> 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E</w:t>
      </w:r>
      <w:r w:rsidR="004C6BD9" w:rsidRPr="004D5108">
        <w:rPr>
          <w:rFonts w:ascii="Arial" w:hAnsi="Arial" w:cs="Arial"/>
          <w:lang w:val="de-DE"/>
        </w:rPr>
        <w:t>rfassungse</w:t>
      </w:r>
      <w:r w:rsidRPr="004D5108">
        <w:rPr>
          <w:rFonts w:ascii="Arial" w:hAnsi="Arial" w:cs="Arial"/>
          <w:lang w:val="de-DE"/>
        </w:rPr>
        <w:t>mpfindlichkeit einstellbar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  <w:r w:rsidRPr="004D5108">
        <w:rPr>
          <w:rFonts w:ascii="Arial" w:hAnsi="Arial" w:cs="Arial"/>
          <w:lang w:val="de-DE"/>
        </w:rPr>
        <w:t xml:space="preserve">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Fernp</w:t>
      </w:r>
      <w:r w:rsidR="00F50BD0" w:rsidRPr="004D5108">
        <w:rPr>
          <w:rFonts w:ascii="Arial" w:hAnsi="Arial" w:cs="Arial"/>
          <w:lang w:val="de-DE"/>
        </w:rPr>
        <w:t>arametrierbar mit Fernbedienung</w:t>
      </w:r>
      <w:r w:rsidRPr="004D5108">
        <w:rPr>
          <w:rFonts w:ascii="Arial" w:hAnsi="Arial" w:cs="Arial"/>
          <w:lang w:val="de-DE"/>
        </w:rPr>
        <w:t xml:space="preserve">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Testbetrieb zur Überprüfung von Funktion und Erfassungsbereich 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883371">
        <w:rPr>
          <w:rFonts w:ascii="Arial" w:hAnsi="Arial" w:cs="Arial"/>
          <w:spacing w:val="-3"/>
          <w:lang w:val="de-DE"/>
        </w:rPr>
        <w:t>Eigenverbrauch</w:t>
      </w:r>
      <w:r w:rsidR="001B798A" w:rsidRPr="00883371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D64EE6" w:rsidRPr="00D64EE6">
        <w:rPr>
          <w:rFonts w:ascii="Arial" w:hAnsi="Arial" w:cs="Arial"/>
          <w:spacing w:val="-3"/>
          <w:lang w:val="de-DE"/>
        </w:rPr>
        <w:t>ca. 0.5</w:t>
      </w:r>
      <w:r w:rsidR="002C6314" w:rsidRPr="00D64EE6">
        <w:rPr>
          <w:rFonts w:ascii="Arial" w:hAnsi="Arial" w:cs="Arial"/>
          <w:spacing w:val="-3"/>
          <w:lang w:val="de-DE"/>
        </w:rPr>
        <w:t xml:space="preserve"> W</w:t>
      </w:r>
    </w:p>
    <w:p w:rsidR="00A75E61" w:rsidRPr="004D5108" w:rsidRDefault="00A75E61" w:rsidP="00E769D5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Erfassungsbereich sitzend: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F4E1D" w:rsidRPr="004D5108">
        <w:rPr>
          <w:rFonts w:ascii="Arial" w:hAnsi="Arial" w:cs="Arial"/>
          <w:lang w:val="de-DE"/>
        </w:rPr>
        <w:t>Ø 4 m</w:t>
      </w:r>
      <w:r w:rsidR="00F50BD0" w:rsidRPr="004D5108">
        <w:rPr>
          <w:rFonts w:ascii="Arial" w:hAnsi="Arial" w:cs="Arial"/>
          <w:lang w:val="de-DE"/>
        </w:rPr>
        <w:t xml:space="preserve"> (</w:t>
      </w:r>
      <w:r w:rsidRPr="004D5108">
        <w:rPr>
          <w:rFonts w:ascii="Arial" w:hAnsi="Arial" w:cs="Arial"/>
          <w:lang w:val="de-DE"/>
        </w:rPr>
        <w:t>Mh. 3m</w:t>
      </w:r>
      <w:r w:rsidR="00F50BD0" w:rsidRPr="004D5108">
        <w:rPr>
          <w:rFonts w:ascii="Arial" w:hAnsi="Arial" w:cs="Arial"/>
          <w:lang w:val="de-DE"/>
        </w:rPr>
        <w:t>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Erfassungsbereich gehend: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F4E1D" w:rsidRPr="004D5108">
        <w:rPr>
          <w:rFonts w:ascii="Arial" w:hAnsi="Arial" w:cs="Arial"/>
          <w:lang w:val="de-DE"/>
        </w:rPr>
        <w:t>Ø 8 m tangential</w:t>
      </w:r>
      <w:r w:rsidRPr="004D5108">
        <w:rPr>
          <w:rFonts w:ascii="Arial" w:hAnsi="Arial" w:cs="Arial"/>
          <w:lang w:val="de-DE"/>
        </w:rPr>
        <w:t>, Ø</w:t>
      </w:r>
      <w:r w:rsidR="001F4E1D" w:rsidRPr="004D5108">
        <w:rPr>
          <w:rFonts w:ascii="Arial" w:hAnsi="Arial" w:cs="Arial"/>
          <w:lang w:val="de-DE"/>
        </w:rPr>
        <w:t xml:space="preserve"> 4 m radial</w:t>
      </w:r>
      <w:r w:rsidR="00F50BD0" w:rsidRPr="004D5108">
        <w:rPr>
          <w:rFonts w:ascii="Arial" w:hAnsi="Arial" w:cs="Arial"/>
          <w:lang w:val="de-DE"/>
        </w:rPr>
        <w:t xml:space="preserve"> </w:t>
      </w:r>
      <w:r w:rsidRPr="004D5108">
        <w:rPr>
          <w:rFonts w:ascii="Arial" w:hAnsi="Arial" w:cs="Arial"/>
          <w:lang w:val="de-DE"/>
        </w:rPr>
        <w:t>(Mh. 3m)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9211A7" w:rsidRPr="004D5108">
        <w:rPr>
          <w:rFonts w:ascii="Arial" w:hAnsi="Arial" w:cs="Arial"/>
          <w:lang w:val="de-DE"/>
        </w:rPr>
        <w:t>2 -</w:t>
      </w:r>
      <w:r w:rsidRPr="004D5108">
        <w:rPr>
          <w:rFonts w:ascii="Arial" w:hAnsi="Arial" w:cs="Arial"/>
          <w:lang w:val="de-DE"/>
        </w:rPr>
        <w:t xml:space="preserve"> 4 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Kanal A Licht: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="00E769D5" w:rsidRPr="004D5108">
        <w:rPr>
          <w:rFonts w:ascii="Arial" w:hAnsi="Arial" w:cs="Arial"/>
          <w:lang w:val="de-DE"/>
        </w:rPr>
        <w:t xml:space="preserve">Relais, </w:t>
      </w:r>
      <w:r w:rsidR="00643324" w:rsidRPr="004D5108">
        <w:rPr>
          <w:rFonts w:ascii="Arial" w:hAnsi="Arial" w:cs="Arial"/>
          <w:lang w:val="de-DE"/>
        </w:rPr>
        <w:t xml:space="preserve">1 </w:t>
      </w:r>
      <w:r w:rsidR="00E5779A" w:rsidRPr="004D5108">
        <w:rPr>
          <w:rFonts w:ascii="Arial" w:hAnsi="Arial" w:cs="Arial"/>
          <w:lang w:val="de-DE"/>
        </w:rPr>
        <w:t>Schließer</w:t>
      </w:r>
      <w:r w:rsidR="00643324" w:rsidRPr="004D5108">
        <w:rPr>
          <w:rFonts w:ascii="Arial" w:hAnsi="Arial" w:cs="Arial"/>
          <w:lang w:val="de-DE"/>
        </w:rPr>
        <w:t xml:space="preserve"> </w:t>
      </w:r>
      <w:r w:rsidR="00E769D5" w:rsidRPr="004D5108">
        <w:rPr>
          <w:rFonts w:ascii="Arial" w:hAnsi="Arial" w:cs="Arial"/>
          <w:lang w:val="de-DE"/>
        </w:rPr>
        <w:t>230 V / 10 A, 2300 W</w:t>
      </w:r>
      <w:r w:rsidR="00CE0149" w:rsidRPr="004D5108">
        <w:rPr>
          <w:rFonts w:ascii="Arial" w:hAnsi="Arial" w:cs="Arial"/>
          <w:lang w:val="de-DE"/>
        </w:rPr>
        <w:t xml:space="preserve"> bzw. 1150 VA (cos </w:t>
      </w:r>
      <w:r w:rsidR="00CE0149" w:rsidRPr="004D5108">
        <w:rPr>
          <w:rFonts w:ascii="Calibri" w:hAnsi="Calibri" w:cs="Calibri"/>
          <w:lang w:val="de-DE"/>
        </w:rPr>
        <w:t>ϕ</w:t>
      </w:r>
      <w:r w:rsidR="00CE0149" w:rsidRPr="004D5108">
        <w:rPr>
          <w:rFonts w:ascii="Arial" w:hAnsi="Arial" w:cs="Arial"/>
          <w:lang w:val="de-DE"/>
        </w:rPr>
        <w:t xml:space="preserve"> = 0.5)</w:t>
      </w:r>
    </w:p>
    <w:p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883371">
        <w:rPr>
          <w:rFonts w:ascii="Arial" w:hAnsi="Arial" w:cs="Arial"/>
          <w:lang w:val="de-DE"/>
        </w:rPr>
        <w:t>Max. Schaltleistung LED:</w:t>
      </w:r>
      <w:r w:rsidRPr="00883371">
        <w:rPr>
          <w:rFonts w:ascii="Arial" w:hAnsi="Arial" w:cs="Arial"/>
          <w:lang w:val="de-DE"/>
        </w:rPr>
        <w:tab/>
        <w:t>25</w:t>
      </w:r>
      <w:r w:rsidR="009211A7" w:rsidRPr="00883371">
        <w:rPr>
          <w:rFonts w:ascii="Arial" w:hAnsi="Arial" w:cs="Arial"/>
          <w:lang w:val="de-DE"/>
        </w:rPr>
        <w:t>0 W</w:t>
      </w:r>
    </w:p>
    <w:p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883371">
        <w:rPr>
          <w:rFonts w:ascii="Arial" w:hAnsi="Arial" w:cs="Arial"/>
          <w:lang w:val="de-DE"/>
        </w:rPr>
        <w:t>Max. Einschaltstrom:</w:t>
      </w: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 w:rsidRPr="00D64EE6">
        <w:rPr>
          <w:rFonts w:ascii="Arial" w:hAnsi="Arial" w:cs="Arial"/>
          <w:lang w:val="de-DE"/>
        </w:rPr>
        <w:t>4</w:t>
      </w:r>
      <w:r w:rsidR="00E5779A" w:rsidRPr="00D64EE6">
        <w:rPr>
          <w:rFonts w:ascii="Arial" w:hAnsi="Arial" w:cs="Arial"/>
          <w:lang w:val="de-DE"/>
        </w:rPr>
        <w:t>00 A / 200 µs</w:t>
      </w:r>
      <w:r w:rsidR="00E769D5" w:rsidRPr="004D5108">
        <w:rPr>
          <w:rFonts w:ascii="Arial" w:hAnsi="Arial" w:cs="Arial"/>
          <w:b/>
          <w:lang w:val="de-DE"/>
        </w:rPr>
        <w:t xml:space="preserve"> 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B2E89" w:rsidRPr="004D5108">
        <w:rPr>
          <w:rFonts w:ascii="Arial" w:hAnsi="Arial" w:cs="Arial"/>
          <w:lang w:val="de-DE"/>
        </w:rPr>
        <w:t>30</w:t>
      </w:r>
      <w:r w:rsidR="00E769D5" w:rsidRPr="004D5108">
        <w:rPr>
          <w:rFonts w:ascii="Arial" w:hAnsi="Arial" w:cs="Arial"/>
          <w:lang w:val="de-DE"/>
        </w:rPr>
        <w:t xml:space="preserve"> – 3000 Lux</w:t>
      </w:r>
    </w:p>
    <w:p w:rsidR="00CC6300" w:rsidRPr="004D510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A75E61" w:rsidRPr="004D5108">
        <w:rPr>
          <w:rFonts w:ascii="Arial" w:hAnsi="Arial" w:cs="Arial"/>
          <w:lang w:val="de-DE"/>
        </w:rPr>
        <w:t>10 s – 60 min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  <w:lang w:val="de-DE"/>
        </w:rPr>
      </w:pPr>
      <w:r w:rsidRPr="004D5108">
        <w:rPr>
          <w:rFonts w:ascii="Arial" w:hAnsi="Arial" w:cs="Arial"/>
          <w:b/>
          <w:lang w:val="de-DE"/>
        </w:rPr>
        <w:t xml:space="preserve">Schutzart: </w:t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7C0ACE" w:rsidRPr="004D5108">
        <w:rPr>
          <w:rFonts w:ascii="Arial" w:hAnsi="Arial" w:cs="Arial"/>
          <w:b/>
          <w:lang w:val="de-DE"/>
        </w:rPr>
        <w:tab/>
      </w:r>
      <w:r w:rsidR="00E26082" w:rsidRPr="004D5108">
        <w:rPr>
          <w:rFonts w:ascii="Arial" w:hAnsi="Arial" w:cs="Arial"/>
          <w:b/>
          <w:lang w:val="de-DE"/>
        </w:rPr>
        <w:t>IP 54 (im eingebauten Zustand)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>-15° C bis +50°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  <w:lang w:val="de-DE"/>
        </w:rPr>
        <w:t>Ø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D64EE6">
        <w:rPr>
          <w:rFonts w:ascii="Arial" w:hAnsi="Arial" w:cs="Arial"/>
          <w:lang w:val="de-DE"/>
        </w:rPr>
        <w:t>Einbautiefe 74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:rsidR="00293461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4EE6">
        <w:rPr>
          <w:rFonts w:ascii="Arial" w:hAnsi="Arial" w:cs="Arial"/>
        </w:rPr>
        <w:t>in Hohldecken mit Federn, Deckenausschnitt Ø 62 – 70 mm</w:t>
      </w:r>
    </w:p>
    <w:p w:rsidR="001F4E1D" w:rsidRDefault="001F4E1D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1F7EE0" w:rsidRDefault="001F7EE0" w:rsidP="00785FE4">
      <w:pPr>
        <w:rPr>
          <w:rFonts w:ascii="Arial" w:hAnsi="Arial" w:cs="Arial"/>
          <w:sz w:val="20"/>
        </w:rPr>
      </w:pPr>
    </w:p>
    <w:p w:rsidR="00883371" w:rsidRPr="004D5108" w:rsidRDefault="00883371" w:rsidP="00785FE4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Optionales Zubehör: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Universal-Fernbedienung „theSenda B“</w:t>
      </w:r>
    </w:p>
    <w:p w:rsidR="002770D0" w:rsidRPr="004D5108" w:rsidRDefault="002770D0" w:rsidP="002770D0">
      <w:pPr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mit integriertem Lux-Meter.</w:t>
      </w:r>
    </w:p>
    <w:p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4D5108">
        <w:rPr>
          <w:rFonts w:ascii="Arial" w:hAnsi="Arial" w:cs="Arial"/>
          <w:color w:val="000000" w:themeColor="text1"/>
          <w:sz w:val="20"/>
        </w:rPr>
        <w:t>die Archivierung exportieren, beispielsweise per E-Mail.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9070985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Service-Fernbedienung „theSenda P“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9070910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 w:rsidRPr="004D5108">
        <w:rPr>
          <w:rFonts w:ascii="Arial" w:hAnsi="Arial" w:cs="Arial"/>
          <w:sz w:val="20"/>
        </w:rPr>
        <w:t>Benutzer-Fernbedienung „theSenda S“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 w:rsidRPr="004D5108">
        <w:rPr>
          <w:rFonts w:ascii="Arial" w:hAnsi="Arial" w:cs="Arial"/>
          <w:b/>
          <w:sz w:val="20"/>
        </w:rPr>
        <w:t xml:space="preserve">Bestell-Nr.: </w:t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</w:r>
      <w:r w:rsidRPr="004D5108">
        <w:rPr>
          <w:rFonts w:ascii="Arial" w:hAnsi="Arial" w:cs="Arial"/>
          <w:b/>
          <w:sz w:val="20"/>
        </w:rPr>
        <w:tab/>
        <w:t>9070911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E90FFE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„Cover 85 GR“</w:t>
      </w:r>
    </w:p>
    <w:p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(Grau</w:t>
      </w:r>
      <w:r w:rsidR="001F4E1D" w:rsidRPr="004D5108">
        <w:rPr>
          <w:rFonts w:ascii="Arial" w:hAnsi="Arial" w:cs="Arial"/>
          <w:b/>
          <w:sz w:val="20"/>
        </w:rPr>
        <w:t>)</w:t>
      </w:r>
    </w:p>
    <w:p w:rsidR="001F4E1D" w:rsidRPr="00E90FFE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206F0" w:rsidRDefault="005206F0">
      <w:r>
        <w:separator/>
      </w:r>
    </w:p>
  </w:endnote>
  <w:endnote w:type="continuationSeparator" w:id="0">
    <w:p w:rsidR="005206F0" w:rsidRDefault="0052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613D3D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206F0" w:rsidRDefault="005206F0">
      <w:r>
        <w:separator/>
      </w:r>
    </w:p>
  </w:footnote>
  <w:footnote w:type="continuationSeparator" w:id="0">
    <w:p w:rsidR="005206F0" w:rsidRDefault="00520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690492031">
    <w:abstractNumId w:val="2"/>
  </w:num>
  <w:num w:numId="2" w16cid:durableId="1065025826">
    <w:abstractNumId w:val="4"/>
  </w:num>
  <w:num w:numId="3" w16cid:durableId="592126670">
    <w:abstractNumId w:val="1"/>
  </w:num>
  <w:num w:numId="4" w16cid:durableId="1524829295">
    <w:abstractNumId w:val="0"/>
  </w:num>
  <w:num w:numId="5" w16cid:durableId="209068566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EE0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47E3A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206F0"/>
    <w:rsid w:val="00543AAD"/>
    <w:rsid w:val="00557AA9"/>
    <w:rsid w:val="005F796A"/>
    <w:rsid w:val="00604C66"/>
    <w:rsid w:val="00613D3D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5FD4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280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2026-10-16T13:04:00Z</dcterms:created>
  <dcterms:modified xsi:type="dcterms:W3CDTF">2026-10-16T13:04:00Z</dcterms:modified>
</cp:coreProperties>
</file>