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3139" w14:textId="5561E080" w:rsidR="00EA2976" w:rsidRPr="00DF7641" w:rsidRDefault="00EA2976" w:rsidP="00224686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DF7641">
        <w:rPr>
          <w:rFonts w:ascii="Arial" w:hAnsi="Arial" w:cs="Arial"/>
          <w:b/>
          <w:bCs/>
          <w:sz w:val="20"/>
          <w:szCs w:val="20"/>
          <w:lang w:val="en-US"/>
        </w:rPr>
        <w:t xml:space="preserve">KNX Secure Wetterstation </w:t>
      </w:r>
      <w:r w:rsidR="00A75AA0" w:rsidRPr="00DF7641">
        <w:rPr>
          <w:rFonts w:ascii="Arial" w:hAnsi="Arial" w:cs="Arial"/>
          <w:b/>
          <w:bCs/>
          <w:sz w:val="20"/>
          <w:szCs w:val="20"/>
          <w:lang w:val="en-US"/>
        </w:rPr>
        <w:br/>
      </w:r>
      <w:r w:rsidRPr="00DF7641">
        <w:rPr>
          <w:rFonts w:ascii="Arial" w:hAnsi="Arial" w:cs="Arial"/>
          <w:b/>
          <w:bCs/>
          <w:sz w:val="20"/>
          <w:szCs w:val="20"/>
          <w:lang w:val="en-US"/>
        </w:rPr>
        <w:t xml:space="preserve">Meteodata 150 </w:t>
      </w:r>
      <w:r w:rsidR="00DF7641" w:rsidRPr="00DF7641">
        <w:rPr>
          <w:rFonts w:ascii="Arial" w:hAnsi="Arial" w:cs="Arial"/>
          <w:b/>
          <w:bCs/>
          <w:sz w:val="20"/>
          <w:szCs w:val="20"/>
          <w:lang w:val="en-US"/>
        </w:rPr>
        <w:t xml:space="preserve">basic </w:t>
      </w:r>
      <w:r w:rsidRPr="00DF7641">
        <w:rPr>
          <w:rFonts w:ascii="Arial" w:hAnsi="Arial" w:cs="Arial"/>
          <w:b/>
          <w:bCs/>
          <w:sz w:val="20"/>
          <w:szCs w:val="20"/>
          <w:lang w:val="en-US"/>
        </w:rPr>
        <w:t>KNX 150920</w:t>
      </w:r>
      <w:r w:rsidR="00091783">
        <w:rPr>
          <w:rFonts w:ascii="Arial" w:hAnsi="Arial" w:cs="Arial"/>
          <w:b/>
          <w:bCs/>
          <w:sz w:val="20"/>
          <w:szCs w:val="20"/>
          <w:lang w:val="en-US"/>
        </w:rPr>
        <w:t>5</w:t>
      </w:r>
    </w:p>
    <w:p w14:paraId="40A284D2" w14:textId="50D2967E" w:rsidR="00143CB0" w:rsidRPr="00DF7641" w:rsidRDefault="00224686" w:rsidP="00224686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DF7641"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14:paraId="7A01CBFF" w14:textId="1372A4CE" w:rsidR="00AE68D4" w:rsidRPr="00DF7641" w:rsidRDefault="002F158D" w:rsidP="009C0215">
      <w:pPr>
        <w:spacing w:after="0"/>
        <w:rPr>
          <w:rFonts w:ascii="Arial" w:hAnsi="Arial" w:cs="Arial"/>
          <w:sz w:val="20"/>
          <w:szCs w:val="20"/>
        </w:rPr>
      </w:pPr>
      <w:r w:rsidRPr="00DF7641">
        <w:rPr>
          <w:rFonts w:ascii="Arial" w:hAnsi="Arial" w:cs="Arial"/>
          <w:sz w:val="20"/>
          <w:szCs w:val="20"/>
        </w:rPr>
        <w:t>Kombisensor/Wetterstation</w:t>
      </w:r>
      <w:r w:rsidR="00AF0C96" w:rsidRPr="00DF7641">
        <w:rPr>
          <w:rFonts w:ascii="Arial" w:hAnsi="Arial" w:cs="Arial"/>
          <w:sz w:val="20"/>
          <w:szCs w:val="20"/>
        </w:rPr>
        <w:t xml:space="preserve"> KNX DATA Secure</w:t>
      </w:r>
      <w:r w:rsidRPr="00DF7641">
        <w:rPr>
          <w:rFonts w:ascii="Arial" w:hAnsi="Arial" w:cs="Arial"/>
          <w:sz w:val="20"/>
          <w:szCs w:val="20"/>
        </w:rPr>
        <w:t xml:space="preserve">, zum Erfassen von </w:t>
      </w:r>
      <w:r w:rsidR="00947FBA" w:rsidRPr="00DF7641">
        <w:rPr>
          <w:rFonts w:ascii="Arial" w:hAnsi="Arial" w:cs="Arial"/>
          <w:sz w:val="20"/>
          <w:szCs w:val="20"/>
        </w:rPr>
        <w:t>Temperatur</w:t>
      </w:r>
      <w:r w:rsidR="00F000AA" w:rsidRPr="00DF7641">
        <w:rPr>
          <w:rFonts w:ascii="Arial" w:hAnsi="Arial" w:cs="Arial"/>
          <w:sz w:val="20"/>
          <w:szCs w:val="20"/>
        </w:rPr>
        <w:t xml:space="preserve"> (gemessen und gefühlt</w:t>
      </w:r>
      <w:r w:rsidR="0020665D" w:rsidRPr="00DF7641">
        <w:rPr>
          <w:rFonts w:ascii="Arial" w:hAnsi="Arial" w:cs="Arial"/>
          <w:sz w:val="20"/>
          <w:szCs w:val="20"/>
        </w:rPr>
        <w:t>)</w:t>
      </w:r>
      <w:r w:rsidR="00947FBA" w:rsidRPr="00DF7641">
        <w:rPr>
          <w:rFonts w:ascii="Arial" w:hAnsi="Arial" w:cs="Arial"/>
          <w:sz w:val="20"/>
          <w:szCs w:val="20"/>
        </w:rPr>
        <w:t xml:space="preserve">, </w:t>
      </w:r>
      <w:r w:rsidRPr="00DF7641">
        <w:rPr>
          <w:rFonts w:ascii="Arial" w:hAnsi="Arial" w:cs="Arial"/>
          <w:sz w:val="20"/>
          <w:szCs w:val="20"/>
        </w:rPr>
        <w:t xml:space="preserve">Wind, Helligkeit </w:t>
      </w:r>
      <w:r w:rsidR="00B15DAA" w:rsidRPr="00DF7641">
        <w:rPr>
          <w:rFonts w:ascii="Arial" w:hAnsi="Arial" w:cs="Arial"/>
          <w:sz w:val="20"/>
          <w:szCs w:val="20"/>
        </w:rPr>
        <w:t>(</w:t>
      </w:r>
      <w:r w:rsidRPr="00DF7641">
        <w:rPr>
          <w:rFonts w:ascii="Arial" w:hAnsi="Arial" w:cs="Arial"/>
          <w:sz w:val="20"/>
          <w:szCs w:val="20"/>
        </w:rPr>
        <w:t>in 4 Himmelsrichtungen</w:t>
      </w:r>
      <w:r w:rsidR="00B15DAA" w:rsidRPr="00DF7641">
        <w:rPr>
          <w:rFonts w:ascii="Arial" w:hAnsi="Arial" w:cs="Arial"/>
          <w:sz w:val="20"/>
          <w:szCs w:val="20"/>
        </w:rPr>
        <w:t>)</w:t>
      </w:r>
      <w:r w:rsidRPr="00DF7641">
        <w:rPr>
          <w:rFonts w:ascii="Arial" w:hAnsi="Arial" w:cs="Arial"/>
          <w:sz w:val="20"/>
          <w:szCs w:val="20"/>
        </w:rPr>
        <w:t>, Luftfeuchtigkeit</w:t>
      </w:r>
      <w:r w:rsidR="005E3AC1" w:rsidRPr="00DF7641">
        <w:rPr>
          <w:rFonts w:ascii="Arial" w:hAnsi="Arial" w:cs="Arial"/>
          <w:sz w:val="20"/>
          <w:szCs w:val="20"/>
        </w:rPr>
        <w:t xml:space="preserve"> (relativ</w:t>
      </w:r>
      <w:r w:rsidR="00F000AA" w:rsidRPr="00DF7641">
        <w:rPr>
          <w:rFonts w:ascii="Arial" w:hAnsi="Arial" w:cs="Arial"/>
          <w:sz w:val="20"/>
          <w:szCs w:val="20"/>
        </w:rPr>
        <w:t>/absolut)</w:t>
      </w:r>
    </w:p>
    <w:p w14:paraId="51E2732B" w14:textId="7FD112E0" w:rsidR="0041598F" w:rsidRPr="00DF7641" w:rsidRDefault="00224686" w:rsidP="009C0215">
      <w:pPr>
        <w:spacing w:after="0"/>
        <w:rPr>
          <w:rFonts w:ascii="Arial" w:hAnsi="Arial" w:cs="Arial"/>
          <w:sz w:val="20"/>
          <w:szCs w:val="20"/>
        </w:rPr>
      </w:pPr>
      <w:r w:rsidRPr="00DF7641">
        <w:rPr>
          <w:rFonts w:ascii="Arial" w:hAnsi="Arial" w:cs="Arial"/>
          <w:sz w:val="20"/>
          <w:szCs w:val="20"/>
        </w:rPr>
        <w:br/>
      </w:r>
      <w:r w:rsidR="0041598F" w:rsidRPr="00DF7641">
        <w:rPr>
          <w:rFonts w:ascii="Arial" w:hAnsi="Arial" w:cs="Arial"/>
          <w:sz w:val="20"/>
          <w:szCs w:val="20"/>
        </w:rPr>
        <w:t xml:space="preserve">10 Universalkanäle zur </w:t>
      </w:r>
      <w:r w:rsidR="006D672C" w:rsidRPr="00DF7641">
        <w:rPr>
          <w:rFonts w:ascii="Arial" w:hAnsi="Arial" w:cs="Arial"/>
          <w:sz w:val="20"/>
          <w:szCs w:val="20"/>
        </w:rPr>
        <w:t>Auswertung einzelner Sen</w:t>
      </w:r>
      <w:r w:rsidR="007676B2" w:rsidRPr="00DF7641">
        <w:rPr>
          <w:rFonts w:ascii="Arial" w:hAnsi="Arial" w:cs="Arial"/>
          <w:sz w:val="20"/>
          <w:szCs w:val="20"/>
        </w:rPr>
        <w:t>s</w:t>
      </w:r>
      <w:r w:rsidR="006D672C" w:rsidRPr="00DF7641">
        <w:rPr>
          <w:rFonts w:ascii="Arial" w:hAnsi="Arial" w:cs="Arial"/>
          <w:sz w:val="20"/>
          <w:szCs w:val="20"/>
        </w:rPr>
        <w:t xml:space="preserve">oren oder </w:t>
      </w:r>
      <w:r w:rsidR="0041598F" w:rsidRPr="00DF7641">
        <w:rPr>
          <w:rFonts w:ascii="Arial" w:hAnsi="Arial" w:cs="Arial"/>
          <w:sz w:val="20"/>
          <w:szCs w:val="20"/>
        </w:rPr>
        <w:t xml:space="preserve">logischen </w:t>
      </w:r>
      <w:r w:rsidR="00BA3140" w:rsidRPr="00DF7641">
        <w:rPr>
          <w:rFonts w:ascii="Arial" w:hAnsi="Arial" w:cs="Arial"/>
          <w:sz w:val="20"/>
          <w:szCs w:val="20"/>
        </w:rPr>
        <w:t>Verknüpfung</w:t>
      </w:r>
      <w:r w:rsidR="0041598F" w:rsidRPr="00DF7641">
        <w:rPr>
          <w:rFonts w:ascii="Arial" w:hAnsi="Arial" w:cs="Arial"/>
          <w:sz w:val="20"/>
          <w:szCs w:val="20"/>
        </w:rPr>
        <w:t xml:space="preserve"> </w:t>
      </w:r>
      <w:r w:rsidR="006D672C" w:rsidRPr="00DF7641">
        <w:rPr>
          <w:rFonts w:ascii="Arial" w:hAnsi="Arial" w:cs="Arial"/>
          <w:sz w:val="20"/>
          <w:szCs w:val="20"/>
        </w:rPr>
        <w:t>mehrer</w:t>
      </w:r>
      <w:r w:rsidR="006416CA">
        <w:rPr>
          <w:rFonts w:ascii="Arial" w:hAnsi="Arial" w:cs="Arial"/>
          <w:sz w:val="20"/>
          <w:szCs w:val="20"/>
        </w:rPr>
        <w:t>er</w:t>
      </w:r>
      <w:r w:rsidR="0041598F" w:rsidRPr="00DF7641">
        <w:rPr>
          <w:rFonts w:ascii="Arial" w:hAnsi="Arial" w:cs="Arial"/>
          <w:sz w:val="20"/>
          <w:szCs w:val="20"/>
        </w:rPr>
        <w:t xml:space="preserve"> Sensoren</w:t>
      </w:r>
    </w:p>
    <w:p w14:paraId="77EB1691" w14:textId="77777777" w:rsidR="00773B3D" w:rsidRPr="00DF7641" w:rsidRDefault="00773B3D" w:rsidP="009C0215">
      <w:pPr>
        <w:spacing w:after="0"/>
        <w:rPr>
          <w:rFonts w:ascii="Arial" w:hAnsi="Arial" w:cs="Arial"/>
          <w:sz w:val="20"/>
          <w:szCs w:val="20"/>
        </w:rPr>
      </w:pPr>
    </w:p>
    <w:p w14:paraId="22F92116" w14:textId="12CE1DD4" w:rsidR="0041598F" w:rsidRPr="00DF7641" w:rsidRDefault="0041598F" w:rsidP="009C0215">
      <w:pPr>
        <w:spacing w:after="0"/>
        <w:rPr>
          <w:rFonts w:ascii="Arial" w:hAnsi="Arial" w:cs="Arial"/>
          <w:sz w:val="20"/>
          <w:szCs w:val="20"/>
        </w:rPr>
      </w:pPr>
      <w:r w:rsidRPr="00DF7641">
        <w:rPr>
          <w:rFonts w:ascii="Arial" w:hAnsi="Arial" w:cs="Arial"/>
          <w:sz w:val="20"/>
          <w:szCs w:val="20"/>
        </w:rPr>
        <w:t>14</w:t>
      </w:r>
      <w:r w:rsidR="00320C10" w:rsidRPr="00DF7641">
        <w:rPr>
          <w:rFonts w:ascii="Arial" w:hAnsi="Arial" w:cs="Arial"/>
          <w:sz w:val="20"/>
          <w:szCs w:val="20"/>
        </w:rPr>
        <w:t xml:space="preserve"> Sonnenschutzkanäle</w:t>
      </w:r>
      <w:r w:rsidR="000C1B1B" w:rsidRPr="00DF7641">
        <w:rPr>
          <w:rFonts w:ascii="Arial" w:hAnsi="Arial" w:cs="Arial"/>
          <w:sz w:val="20"/>
          <w:szCs w:val="20"/>
        </w:rPr>
        <w:t xml:space="preserve"> zur Steuerung von bis zu 14 Fassaden</w:t>
      </w:r>
      <w:r w:rsidR="00320C10" w:rsidRPr="00DF7641">
        <w:rPr>
          <w:rFonts w:ascii="Arial" w:hAnsi="Arial" w:cs="Arial"/>
          <w:sz w:val="20"/>
          <w:szCs w:val="20"/>
        </w:rPr>
        <w:t xml:space="preserve"> für verschiedene Beschattungssyteme </w:t>
      </w:r>
      <w:r w:rsidR="00CC1C5B" w:rsidRPr="00DF7641">
        <w:rPr>
          <w:rFonts w:ascii="Arial" w:hAnsi="Arial" w:cs="Arial"/>
          <w:sz w:val="20"/>
          <w:szCs w:val="20"/>
        </w:rPr>
        <w:t xml:space="preserve">optional mit </w:t>
      </w:r>
      <w:r w:rsidR="005C5E36" w:rsidRPr="00DF7641">
        <w:rPr>
          <w:rFonts w:ascii="Arial" w:hAnsi="Arial" w:cs="Arial"/>
          <w:sz w:val="20"/>
          <w:szCs w:val="20"/>
        </w:rPr>
        <w:t>Temperatur</w:t>
      </w:r>
      <w:r w:rsidR="000C1B1B" w:rsidRPr="00DF7641">
        <w:rPr>
          <w:rFonts w:ascii="Arial" w:hAnsi="Arial" w:cs="Arial"/>
          <w:sz w:val="20"/>
          <w:szCs w:val="20"/>
        </w:rPr>
        <w:t xml:space="preserve"> und</w:t>
      </w:r>
      <w:r w:rsidR="006727B1" w:rsidRPr="00DF7641">
        <w:rPr>
          <w:rFonts w:ascii="Arial" w:hAnsi="Arial" w:cs="Arial"/>
          <w:sz w:val="20"/>
          <w:szCs w:val="20"/>
        </w:rPr>
        <w:t xml:space="preserve"> </w:t>
      </w:r>
      <w:r w:rsidR="00CC1C5B" w:rsidRPr="00DF7641">
        <w:rPr>
          <w:rFonts w:ascii="Arial" w:hAnsi="Arial" w:cs="Arial"/>
          <w:sz w:val="20"/>
          <w:szCs w:val="20"/>
        </w:rPr>
        <w:t>Dämmerungsfunktionen</w:t>
      </w:r>
    </w:p>
    <w:p w14:paraId="4A4DC11E" w14:textId="77777777" w:rsidR="00E87717" w:rsidRPr="00DF7641" w:rsidRDefault="00E87717" w:rsidP="009C0215">
      <w:pPr>
        <w:spacing w:after="0"/>
        <w:rPr>
          <w:rFonts w:ascii="Arial" w:hAnsi="Arial" w:cs="Arial"/>
          <w:sz w:val="20"/>
          <w:szCs w:val="20"/>
        </w:rPr>
      </w:pPr>
    </w:p>
    <w:p w14:paraId="3B99EB2F" w14:textId="5B6AFF66" w:rsidR="00773B3D" w:rsidRPr="00DF7641" w:rsidRDefault="00773B3D" w:rsidP="009C0215">
      <w:pPr>
        <w:spacing w:after="0"/>
        <w:rPr>
          <w:rFonts w:ascii="Arial" w:hAnsi="Arial" w:cs="Arial"/>
          <w:sz w:val="20"/>
          <w:szCs w:val="20"/>
        </w:rPr>
      </w:pPr>
      <w:r w:rsidRPr="00DF7641">
        <w:rPr>
          <w:rFonts w:ascii="Arial" w:hAnsi="Arial" w:cs="Arial"/>
          <w:sz w:val="20"/>
          <w:szCs w:val="20"/>
        </w:rPr>
        <w:t xml:space="preserve">6 Logikkanäle </w:t>
      </w:r>
      <w:r w:rsidR="00A61F01" w:rsidRPr="00DF7641">
        <w:rPr>
          <w:rFonts w:ascii="Arial" w:hAnsi="Arial" w:cs="Arial"/>
          <w:sz w:val="20"/>
          <w:szCs w:val="20"/>
        </w:rPr>
        <w:t>AND, OR, XOR</w:t>
      </w:r>
    </w:p>
    <w:p w14:paraId="26CB6E81" w14:textId="77777777" w:rsidR="00773B3D" w:rsidRPr="00DF7641" w:rsidRDefault="00773B3D" w:rsidP="009C0215">
      <w:pPr>
        <w:spacing w:after="0"/>
        <w:rPr>
          <w:rFonts w:ascii="Arial" w:hAnsi="Arial" w:cs="Arial"/>
          <w:sz w:val="20"/>
          <w:szCs w:val="20"/>
        </w:rPr>
      </w:pPr>
    </w:p>
    <w:p w14:paraId="276856D9" w14:textId="786F2853" w:rsidR="00773B3D" w:rsidRPr="00DF7641" w:rsidRDefault="00773B3D" w:rsidP="009C0215">
      <w:pPr>
        <w:spacing w:after="0"/>
        <w:rPr>
          <w:rFonts w:ascii="Arial" w:hAnsi="Arial" w:cs="Arial"/>
          <w:sz w:val="20"/>
          <w:szCs w:val="20"/>
        </w:rPr>
      </w:pPr>
      <w:r w:rsidRPr="00DF7641">
        <w:rPr>
          <w:rFonts w:ascii="Arial" w:hAnsi="Arial" w:cs="Arial"/>
          <w:sz w:val="20"/>
          <w:szCs w:val="20"/>
        </w:rPr>
        <w:t>4 Schwellwertkanäle zur Auswertung externer Werte</w:t>
      </w:r>
    </w:p>
    <w:p w14:paraId="58F5E31F" w14:textId="21F61422" w:rsidR="00224686" w:rsidRPr="00DF7641" w:rsidRDefault="00224686" w:rsidP="0070312B">
      <w:pPr>
        <w:rPr>
          <w:rFonts w:ascii="Arial" w:hAnsi="Arial" w:cs="Arial"/>
          <w:sz w:val="20"/>
          <w:szCs w:val="20"/>
        </w:rPr>
      </w:pPr>
    </w:p>
    <w:p w14:paraId="4CF3278D" w14:textId="77777777" w:rsidR="00E916C9" w:rsidRPr="00DF7641" w:rsidRDefault="00E916C9" w:rsidP="00571EE6">
      <w:pPr>
        <w:pStyle w:val="KeinLeerraum"/>
      </w:pPr>
    </w:p>
    <w:p w14:paraId="56BB7557" w14:textId="686A3153" w:rsidR="00571EE6" w:rsidRPr="00DF7641" w:rsidRDefault="00280D80" w:rsidP="00571EE6">
      <w:pPr>
        <w:pStyle w:val="KeinLeerraum"/>
      </w:pPr>
      <w:r w:rsidRPr="00DF7641">
        <w:t>Technische Eigenschaften:</w:t>
      </w:r>
    </w:p>
    <w:p w14:paraId="62500CCC" w14:textId="77777777" w:rsidR="00E916C9" w:rsidRPr="00DF7641" w:rsidRDefault="00E916C9" w:rsidP="00E916C9">
      <w:pPr>
        <w:spacing w:after="0"/>
        <w:rPr>
          <w:rFonts w:ascii="Arial" w:hAnsi="Arial" w:cs="Arial"/>
          <w:sz w:val="20"/>
          <w:szCs w:val="20"/>
        </w:rPr>
      </w:pPr>
    </w:p>
    <w:p w14:paraId="2741235E" w14:textId="60882714" w:rsidR="00E916C9" w:rsidRPr="00DF7641" w:rsidRDefault="00E916C9" w:rsidP="00E916C9">
      <w:pPr>
        <w:spacing w:after="0"/>
        <w:rPr>
          <w:rFonts w:ascii="Arial" w:hAnsi="Arial" w:cs="Arial"/>
          <w:sz w:val="20"/>
          <w:szCs w:val="20"/>
        </w:rPr>
      </w:pPr>
      <w:r w:rsidRPr="00DF7641">
        <w:rPr>
          <w:rFonts w:ascii="Arial" w:hAnsi="Arial" w:cs="Arial"/>
          <w:sz w:val="20"/>
          <w:szCs w:val="20"/>
        </w:rPr>
        <w:t>Busspannung KNX: 21-32 V DC</w:t>
      </w:r>
    </w:p>
    <w:p w14:paraId="2937F300" w14:textId="196E0C61" w:rsidR="003825B6" w:rsidRPr="00DF7641" w:rsidRDefault="003825B6" w:rsidP="00147B68">
      <w:pPr>
        <w:spacing w:after="0"/>
        <w:rPr>
          <w:rFonts w:ascii="Arial" w:hAnsi="Arial" w:cs="Arial"/>
          <w:sz w:val="20"/>
          <w:szCs w:val="20"/>
        </w:rPr>
      </w:pPr>
      <w:r w:rsidRPr="00DF7641">
        <w:rPr>
          <w:rFonts w:ascii="Arial" w:hAnsi="Arial" w:cs="Arial"/>
          <w:sz w:val="20"/>
          <w:szCs w:val="20"/>
        </w:rPr>
        <w:t>Montageart</w:t>
      </w:r>
      <w:r w:rsidR="00386183" w:rsidRPr="00DF7641">
        <w:rPr>
          <w:rFonts w:ascii="Arial" w:hAnsi="Arial" w:cs="Arial"/>
          <w:sz w:val="20"/>
          <w:szCs w:val="20"/>
        </w:rPr>
        <w:t xml:space="preserve">: </w:t>
      </w:r>
      <w:r w:rsidR="006A4C5E" w:rsidRPr="00DF7641">
        <w:rPr>
          <w:rFonts w:ascii="Arial" w:hAnsi="Arial" w:cs="Arial"/>
          <w:sz w:val="20"/>
          <w:szCs w:val="20"/>
        </w:rPr>
        <w:t>Wand oder Mastmont</w:t>
      </w:r>
      <w:r w:rsidR="000A374B" w:rsidRPr="00DF7641">
        <w:rPr>
          <w:rFonts w:ascii="Arial" w:hAnsi="Arial" w:cs="Arial"/>
          <w:sz w:val="20"/>
          <w:szCs w:val="20"/>
        </w:rPr>
        <w:t>a</w:t>
      </w:r>
      <w:r w:rsidR="006A4C5E" w:rsidRPr="00DF7641">
        <w:rPr>
          <w:rFonts w:ascii="Arial" w:hAnsi="Arial" w:cs="Arial"/>
          <w:sz w:val="20"/>
          <w:szCs w:val="20"/>
        </w:rPr>
        <w:t>ge</w:t>
      </w:r>
      <w:r w:rsidR="000A374B" w:rsidRPr="00DF7641">
        <w:rPr>
          <w:rFonts w:ascii="Arial" w:hAnsi="Arial" w:cs="Arial"/>
          <w:sz w:val="20"/>
          <w:szCs w:val="20"/>
        </w:rPr>
        <w:t xml:space="preserve"> (mit </w:t>
      </w:r>
      <w:r w:rsidR="008D03C9" w:rsidRPr="00DF7641">
        <w:rPr>
          <w:rFonts w:ascii="Arial" w:hAnsi="Arial" w:cs="Arial"/>
          <w:sz w:val="20"/>
          <w:szCs w:val="20"/>
        </w:rPr>
        <w:t>Zubehör</w:t>
      </w:r>
      <w:r w:rsidR="000A374B" w:rsidRPr="00DF7641">
        <w:rPr>
          <w:rFonts w:ascii="Arial" w:hAnsi="Arial" w:cs="Arial"/>
          <w:sz w:val="20"/>
          <w:szCs w:val="20"/>
        </w:rPr>
        <w:t>)</w:t>
      </w:r>
    </w:p>
    <w:p w14:paraId="6A07E901" w14:textId="78E2DEF5" w:rsidR="0078472D" w:rsidRPr="00DF7641" w:rsidRDefault="00386183" w:rsidP="00147B68">
      <w:pPr>
        <w:spacing w:after="0"/>
        <w:rPr>
          <w:rFonts w:ascii="Arial" w:hAnsi="Arial" w:cs="Arial"/>
          <w:sz w:val="20"/>
          <w:szCs w:val="20"/>
        </w:rPr>
      </w:pPr>
      <w:r w:rsidRPr="00DF7641">
        <w:rPr>
          <w:rFonts w:ascii="Arial" w:hAnsi="Arial" w:cs="Arial"/>
          <w:sz w:val="20"/>
          <w:szCs w:val="20"/>
        </w:rPr>
        <w:t>Anschlussart: S</w:t>
      </w:r>
      <w:r w:rsidR="006A4C5E" w:rsidRPr="00DF7641">
        <w:rPr>
          <w:rFonts w:ascii="Arial" w:hAnsi="Arial" w:cs="Arial"/>
          <w:sz w:val="20"/>
          <w:szCs w:val="20"/>
        </w:rPr>
        <w:t>teckklemmen</w:t>
      </w:r>
    </w:p>
    <w:p w14:paraId="3865F7DE" w14:textId="0FE9676F" w:rsidR="00147B68" w:rsidRPr="00DF7641" w:rsidRDefault="00147B68" w:rsidP="00147B68">
      <w:pPr>
        <w:spacing w:after="0"/>
        <w:rPr>
          <w:rFonts w:ascii="Arial" w:hAnsi="Arial" w:cs="Arial"/>
          <w:sz w:val="20"/>
          <w:szCs w:val="20"/>
        </w:rPr>
      </w:pPr>
      <w:r w:rsidRPr="00DF7641">
        <w:rPr>
          <w:rFonts w:ascii="Arial" w:hAnsi="Arial" w:cs="Arial"/>
          <w:sz w:val="20"/>
          <w:szCs w:val="20"/>
        </w:rPr>
        <w:t>Schutzklasse: II</w:t>
      </w:r>
      <w:r w:rsidR="00DF7641" w:rsidRPr="00DF7641">
        <w:rPr>
          <w:rFonts w:ascii="Arial" w:hAnsi="Arial" w:cs="Arial"/>
          <w:sz w:val="20"/>
          <w:szCs w:val="20"/>
        </w:rPr>
        <w:t>I</w:t>
      </w:r>
    </w:p>
    <w:p w14:paraId="7958C434" w14:textId="31A6E67F" w:rsidR="00386183" w:rsidRPr="00DF7641" w:rsidRDefault="006A4C5E" w:rsidP="003E35EB">
      <w:pPr>
        <w:rPr>
          <w:rFonts w:ascii="Arial" w:hAnsi="Arial" w:cs="Arial"/>
          <w:sz w:val="20"/>
          <w:szCs w:val="20"/>
        </w:rPr>
      </w:pPr>
      <w:r w:rsidRPr="00DF7641">
        <w:rPr>
          <w:rFonts w:ascii="Arial" w:hAnsi="Arial" w:cs="Arial"/>
          <w:sz w:val="20"/>
          <w:szCs w:val="20"/>
        </w:rPr>
        <w:t>Schutzart IP 44</w:t>
      </w:r>
    </w:p>
    <w:p w14:paraId="145AB87C" w14:textId="12BC39C2" w:rsidR="003E35EB" w:rsidRPr="00DF7641" w:rsidRDefault="003E35EB" w:rsidP="005E31EB">
      <w:pPr>
        <w:spacing w:after="0"/>
        <w:rPr>
          <w:rFonts w:ascii="Arial" w:hAnsi="Arial" w:cs="Arial"/>
          <w:sz w:val="20"/>
          <w:szCs w:val="20"/>
          <w:lang w:val="sv-SE"/>
        </w:rPr>
      </w:pPr>
      <w:r w:rsidRPr="00DF7641">
        <w:rPr>
          <w:rFonts w:ascii="Arial" w:hAnsi="Arial" w:cs="Arial"/>
          <w:sz w:val="20"/>
          <w:szCs w:val="20"/>
          <w:lang w:val="sv-SE"/>
        </w:rPr>
        <w:t>Fabrikat: Theben</w:t>
      </w:r>
    </w:p>
    <w:p w14:paraId="776419B3" w14:textId="505096B7" w:rsidR="003E35EB" w:rsidRPr="00DF7641" w:rsidRDefault="003E35EB" w:rsidP="005E31EB">
      <w:pPr>
        <w:spacing w:after="0"/>
        <w:rPr>
          <w:rFonts w:ascii="Arial" w:hAnsi="Arial" w:cs="Arial"/>
          <w:sz w:val="20"/>
          <w:szCs w:val="20"/>
          <w:lang w:val="sv-SE"/>
        </w:rPr>
      </w:pPr>
      <w:r w:rsidRPr="00DF7641">
        <w:rPr>
          <w:rFonts w:ascii="Arial" w:hAnsi="Arial" w:cs="Arial"/>
          <w:sz w:val="20"/>
          <w:szCs w:val="20"/>
          <w:lang w:val="sv-SE"/>
        </w:rPr>
        <w:t xml:space="preserve">Typ: </w:t>
      </w:r>
      <w:r w:rsidR="000A374B" w:rsidRPr="00DF7641">
        <w:rPr>
          <w:rFonts w:ascii="Arial" w:hAnsi="Arial" w:cs="Arial"/>
          <w:sz w:val="20"/>
          <w:szCs w:val="20"/>
          <w:lang w:val="sv-SE"/>
        </w:rPr>
        <w:t>Meteodata 150</w:t>
      </w:r>
      <w:r w:rsidR="00DF7641" w:rsidRPr="00DF7641">
        <w:rPr>
          <w:rFonts w:ascii="Arial" w:hAnsi="Arial" w:cs="Arial"/>
          <w:sz w:val="20"/>
          <w:szCs w:val="20"/>
          <w:lang w:val="sv-SE"/>
        </w:rPr>
        <w:t xml:space="preserve"> basic</w:t>
      </w:r>
      <w:r w:rsidR="000A374B" w:rsidRPr="00DF7641">
        <w:rPr>
          <w:rFonts w:ascii="Arial" w:hAnsi="Arial" w:cs="Arial"/>
          <w:sz w:val="20"/>
          <w:szCs w:val="20"/>
          <w:lang w:val="sv-SE"/>
        </w:rPr>
        <w:t xml:space="preserve"> KNX </w:t>
      </w:r>
    </w:p>
    <w:p w14:paraId="7EABBCD1" w14:textId="6E66C9D3" w:rsidR="00147B68" w:rsidRPr="005F394A" w:rsidRDefault="003E35EB" w:rsidP="005E31EB">
      <w:pPr>
        <w:spacing w:after="0"/>
        <w:rPr>
          <w:rFonts w:ascii="Arial" w:hAnsi="Arial" w:cs="Arial"/>
          <w:sz w:val="20"/>
          <w:szCs w:val="20"/>
        </w:rPr>
      </w:pPr>
      <w:r w:rsidRPr="005F394A">
        <w:rPr>
          <w:rFonts w:ascii="Arial" w:hAnsi="Arial" w:cs="Arial"/>
          <w:sz w:val="20"/>
          <w:szCs w:val="20"/>
        </w:rPr>
        <w:t xml:space="preserve">Bestell-Nr.: </w:t>
      </w:r>
      <w:r w:rsidR="000A374B" w:rsidRPr="005F394A">
        <w:rPr>
          <w:rFonts w:ascii="Arial" w:hAnsi="Arial" w:cs="Arial"/>
          <w:sz w:val="20"/>
          <w:szCs w:val="20"/>
        </w:rPr>
        <w:t>150920</w:t>
      </w:r>
      <w:r w:rsidR="00DF7641" w:rsidRPr="005F394A">
        <w:rPr>
          <w:rFonts w:ascii="Arial" w:hAnsi="Arial" w:cs="Arial"/>
          <w:sz w:val="20"/>
          <w:szCs w:val="20"/>
        </w:rPr>
        <w:t>5</w:t>
      </w:r>
    </w:p>
    <w:p w14:paraId="70E1CBB3" w14:textId="427AFF38" w:rsidR="003E35EB" w:rsidRPr="00DF7641" w:rsidRDefault="003E35EB" w:rsidP="003E35EB">
      <w:pPr>
        <w:rPr>
          <w:rFonts w:ascii="Arial" w:hAnsi="Arial" w:cs="Arial"/>
          <w:sz w:val="20"/>
          <w:szCs w:val="20"/>
        </w:rPr>
      </w:pPr>
      <w:r w:rsidRPr="005F394A">
        <w:rPr>
          <w:rFonts w:ascii="Arial" w:hAnsi="Arial" w:cs="Arial"/>
          <w:sz w:val="20"/>
          <w:szCs w:val="20"/>
        </w:rPr>
        <w:br/>
      </w:r>
      <w:r w:rsidRPr="00DF7641">
        <w:rPr>
          <w:rFonts w:ascii="Arial" w:hAnsi="Arial" w:cs="Arial"/>
          <w:sz w:val="20"/>
          <w:szCs w:val="20"/>
        </w:rPr>
        <w:t xml:space="preserve">E-Nummer CH: </w:t>
      </w:r>
      <w:r w:rsidRPr="00DF7641">
        <w:rPr>
          <w:rFonts w:ascii="Arial" w:hAnsi="Arial" w:cs="Arial"/>
          <w:sz w:val="20"/>
          <w:szCs w:val="20"/>
        </w:rPr>
        <w:br/>
        <w:t>E-Nummer NOR:</w:t>
      </w:r>
      <w:r w:rsidR="00AA78C1" w:rsidRPr="00DF7641">
        <w:rPr>
          <w:rFonts w:ascii="Arial" w:hAnsi="Arial" w:cs="Arial"/>
          <w:sz w:val="20"/>
          <w:szCs w:val="20"/>
        </w:rPr>
        <w:t xml:space="preserve"> </w:t>
      </w:r>
      <w:r w:rsidRPr="00DF7641">
        <w:rPr>
          <w:rFonts w:ascii="Arial" w:hAnsi="Arial" w:cs="Arial"/>
          <w:sz w:val="20"/>
          <w:szCs w:val="20"/>
        </w:rPr>
        <w:br/>
        <w:t>E</w:t>
      </w:r>
      <w:r w:rsidR="006416CA">
        <w:rPr>
          <w:rFonts w:ascii="Arial" w:hAnsi="Arial" w:cs="Arial"/>
          <w:sz w:val="20"/>
          <w:szCs w:val="20"/>
        </w:rPr>
        <w:t>-</w:t>
      </w:r>
      <w:r w:rsidRPr="00DF7641">
        <w:rPr>
          <w:rFonts w:ascii="Arial" w:hAnsi="Arial" w:cs="Arial"/>
          <w:sz w:val="20"/>
          <w:szCs w:val="20"/>
        </w:rPr>
        <w:t xml:space="preserve">Nummer SE: </w:t>
      </w:r>
    </w:p>
    <w:p w14:paraId="2B2F5BC4" w14:textId="77777777" w:rsidR="003E35EB" w:rsidRPr="00DF7641" w:rsidRDefault="003E35EB" w:rsidP="003E35EB">
      <w:pPr>
        <w:rPr>
          <w:rFonts w:ascii="Arial" w:hAnsi="Arial" w:cs="Arial"/>
          <w:sz w:val="20"/>
          <w:szCs w:val="20"/>
        </w:rPr>
      </w:pPr>
      <w:r w:rsidRPr="00DF7641">
        <w:rPr>
          <w:rFonts w:ascii="Arial" w:hAnsi="Arial" w:cs="Arial"/>
          <w:sz w:val="20"/>
          <w:szCs w:val="20"/>
        </w:rPr>
        <w:t>Einheit: ST</w:t>
      </w:r>
    </w:p>
    <w:p w14:paraId="0F9A3D53" w14:textId="77777777" w:rsidR="003E35EB" w:rsidRPr="00DF7641" w:rsidRDefault="003E35EB" w:rsidP="003E35EB">
      <w:pPr>
        <w:rPr>
          <w:rFonts w:ascii="Arial" w:hAnsi="Arial" w:cs="Arial"/>
          <w:sz w:val="20"/>
          <w:szCs w:val="20"/>
        </w:rPr>
      </w:pPr>
    </w:p>
    <w:p w14:paraId="11D4BB15" w14:textId="7E54D560" w:rsidR="00121122" w:rsidRPr="00DF7641" w:rsidRDefault="00121122" w:rsidP="003E35EB">
      <w:pPr>
        <w:rPr>
          <w:rFonts w:ascii="Arial" w:hAnsi="Arial" w:cs="Arial"/>
          <w:sz w:val="20"/>
          <w:szCs w:val="20"/>
        </w:rPr>
      </w:pPr>
      <w:r w:rsidRPr="00DF7641">
        <w:rPr>
          <w:rFonts w:ascii="Arial" w:hAnsi="Arial" w:cs="Arial"/>
          <w:sz w:val="20"/>
          <w:szCs w:val="20"/>
        </w:rPr>
        <w:t>Liefern, montieren, betriebsfertig anschließen und einstellen</w:t>
      </w:r>
    </w:p>
    <w:p w14:paraId="5D386451" w14:textId="77777777" w:rsidR="00121122" w:rsidRPr="00DF7641" w:rsidRDefault="00121122" w:rsidP="003E35EB">
      <w:pPr>
        <w:rPr>
          <w:rFonts w:ascii="Arial" w:hAnsi="Arial" w:cs="Arial"/>
          <w:sz w:val="20"/>
          <w:szCs w:val="20"/>
        </w:rPr>
      </w:pPr>
    </w:p>
    <w:p w14:paraId="2BEDCC94" w14:textId="767F4E23" w:rsidR="0094776E" w:rsidRPr="00DF7641" w:rsidRDefault="00B26411" w:rsidP="0094776E">
      <w:pPr>
        <w:pStyle w:val="KeinLeerraum"/>
      </w:pPr>
      <w:r w:rsidRPr="00DF7641">
        <w:t xml:space="preserve">Verfügbares </w:t>
      </w:r>
      <w:r w:rsidR="00EA4369" w:rsidRPr="00DF7641">
        <w:t>Zubehör</w:t>
      </w:r>
      <w:r w:rsidR="00AF2D15" w:rsidRPr="00DF7641">
        <w:t>:</w:t>
      </w:r>
    </w:p>
    <w:p w14:paraId="2CFF9AE1" w14:textId="77777777" w:rsidR="00EA4369" w:rsidRPr="00DF7641" w:rsidRDefault="00EA4369" w:rsidP="0094776E">
      <w:pPr>
        <w:pStyle w:val="KeinLeerraum"/>
      </w:pPr>
    </w:p>
    <w:p w14:paraId="6DAC12F0" w14:textId="478DD10C" w:rsidR="00B26411" w:rsidRPr="00DF7641" w:rsidRDefault="00142246" w:rsidP="00B26411">
      <w:pPr>
        <w:pStyle w:val="KeinLeerraum"/>
      </w:pPr>
      <w:r w:rsidRPr="00DF7641">
        <w:t>Mastbefestigung S</w:t>
      </w:r>
      <w:r w:rsidR="004D1E36" w:rsidRPr="00DF7641">
        <w:t xml:space="preserve"> </w:t>
      </w:r>
      <w:r w:rsidR="004D1E36" w:rsidRPr="00DF7641">
        <w:tab/>
      </w:r>
      <w:r w:rsidRPr="00DF7641">
        <w:t xml:space="preserve"> </w:t>
      </w:r>
      <w:r w:rsidR="004D1E36" w:rsidRPr="00DF7641">
        <w:t>9070928</w:t>
      </w:r>
    </w:p>
    <w:p w14:paraId="25258862" w14:textId="77777777" w:rsidR="0094776E" w:rsidRPr="00DF7641" w:rsidRDefault="0094776E" w:rsidP="003E35EB">
      <w:pPr>
        <w:rPr>
          <w:rFonts w:ascii="Arial" w:hAnsi="Arial" w:cs="Arial"/>
          <w:sz w:val="20"/>
          <w:szCs w:val="20"/>
        </w:rPr>
      </w:pPr>
    </w:p>
    <w:p w14:paraId="23D097C2" w14:textId="77777777" w:rsidR="003E35EB" w:rsidRPr="00DF7641" w:rsidRDefault="003E35EB"/>
    <w:sectPr w:rsidR="003E35EB" w:rsidRPr="00DF7641" w:rsidSect="00660D8A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8EB"/>
    <w:multiLevelType w:val="multilevel"/>
    <w:tmpl w:val="8AD2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A7DDE"/>
    <w:multiLevelType w:val="hybridMultilevel"/>
    <w:tmpl w:val="BE6EFF50"/>
    <w:lvl w:ilvl="0" w:tplc="58C86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772C7"/>
    <w:multiLevelType w:val="hybridMultilevel"/>
    <w:tmpl w:val="D9506FFC"/>
    <w:lvl w:ilvl="0" w:tplc="2B769BC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F0EFD"/>
    <w:multiLevelType w:val="multilevel"/>
    <w:tmpl w:val="80DC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A65FA8"/>
    <w:multiLevelType w:val="multilevel"/>
    <w:tmpl w:val="F3F8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910C7F"/>
    <w:multiLevelType w:val="multilevel"/>
    <w:tmpl w:val="3764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497954"/>
    <w:multiLevelType w:val="hybridMultilevel"/>
    <w:tmpl w:val="307C5704"/>
    <w:lvl w:ilvl="0" w:tplc="884E7A32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496862"/>
    <w:multiLevelType w:val="multilevel"/>
    <w:tmpl w:val="909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7E0FD8"/>
    <w:multiLevelType w:val="multilevel"/>
    <w:tmpl w:val="FCAA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987058">
    <w:abstractNumId w:val="2"/>
  </w:num>
  <w:num w:numId="2" w16cid:durableId="1348411395">
    <w:abstractNumId w:val="3"/>
  </w:num>
  <w:num w:numId="3" w16cid:durableId="108134708">
    <w:abstractNumId w:val="5"/>
  </w:num>
  <w:num w:numId="4" w16cid:durableId="1114252509">
    <w:abstractNumId w:val="0"/>
  </w:num>
  <w:num w:numId="5" w16cid:durableId="1200751216">
    <w:abstractNumId w:val="8"/>
  </w:num>
  <w:num w:numId="6" w16cid:durableId="678001983">
    <w:abstractNumId w:val="7"/>
  </w:num>
  <w:num w:numId="7" w16cid:durableId="838693739">
    <w:abstractNumId w:val="4"/>
  </w:num>
  <w:num w:numId="8" w16cid:durableId="1607497770">
    <w:abstractNumId w:val="1"/>
  </w:num>
  <w:num w:numId="9" w16cid:durableId="11541813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686"/>
    <w:rsid w:val="000216E4"/>
    <w:rsid w:val="000273A1"/>
    <w:rsid w:val="0005334B"/>
    <w:rsid w:val="00085758"/>
    <w:rsid w:val="00086F30"/>
    <w:rsid w:val="00091783"/>
    <w:rsid w:val="000A374B"/>
    <w:rsid w:val="000B2DC4"/>
    <w:rsid w:val="000C1B1B"/>
    <w:rsid w:val="00113EB6"/>
    <w:rsid w:val="00121122"/>
    <w:rsid w:val="00141299"/>
    <w:rsid w:val="00142246"/>
    <w:rsid w:val="00143CB0"/>
    <w:rsid w:val="00146CC9"/>
    <w:rsid w:val="00147B68"/>
    <w:rsid w:val="001849CB"/>
    <w:rsid w:val="001F60E0"/>
    <w:rsid w:val="0020665D"/>
    <w:rsid w:val="00220A9A"/>
    <w:rsid w:val="00224686"/>
    <w:rsid w:val="0023290E"/>
    <w:rsid w:val="002659E4"/>
    <w:rsid w:val="00280D80"/>
    <w:rsid w:val="002810A5"/>
    <w:rsid w:val="00287D7C"/>
    <w:rsid w:val="00292378"/>
    <w:rsid w:val="0029354C"/>
    <w:rsid w:val="002D4914"/>
    <w:rsid w:val="002D6C19"/>
    <w:rsid w:val="002E0442"/>
    <w:rsid w:val="002E19C4"/>
    <w:rsid w:val="002F0068"/>
    <w:rsid w:val="002F158D"/>
    <w:rsid w:val="00301F42"/>
    <w:rsid w:val="00320C10"/>
    <w:rsid w:val="00332A99"/>
    <w:rsid w:val="003347F6"/>
    <w:rsid w:val="00341F2C"/>
    <w:rsid w:val="0035797C"/>
    <w:rsid w:val="00370187"/>
    <w:rsid w:val="003825B6"/>
    <w:rsid w:val="00386183"/>
    <w:rsid w:val="00386BFA"/>
    <w:rsid w:val="00392B1A"/>
    <w:rsid w:val="00392C68"/>
    <w:rsid w:val="003B7A6B"/>
    <w:rsid w:val="003C29F3"/>
    <w:rsid w:val="003E268E"/>
    <w:rsid w:val="003E35EB"/>
    <w:rsid w:val="0041598F"/>
    <w:rsid w:val="00436C3B"/>
    <w:rsid w:val="00443D5B"/>
    <w:rsid w:val="004832DF"/>
    <w:rsid w:val="004A088F"/>
    <w:rsid w:val="004A5EE7"/>
    <w:rsid w:val="004C6787"/>
    <w:rsid w:val="004D1E36"/>
    <w:rsid w:val="004F355D"/>
    <w:rsid w:val="0050768C"/>
    <w:rsid w:val="00534670"/>
    <w:rsid w:val="00535417"/>
    <w:rsid w:val="00562AC2"/>
    <w:rsid w:val="00571EE6"/>
    <w:rsid w:val="00597A9D"/>
    <w:rsid w:val="005A4A4A"/>
    <w:rsid w:val="005B05E5"/>
    <w:rsid w:val="005C4B2E"/>
    <w:rsid w:val="005C5E36"/>
    <w:rsid w:val="005E31EB"/>
    <w:rsid w:val="005E3AC1"/>
    <w:rsid w:val="005F394A"/>
    <w:rsid w:val="0061282F"/>
    <w:rsid w:val="0061447D"/>
    <w:rsid w:val="00616588"/>
    <w:rsid w:val="006416CA"/>
    <w:rsid w:val="00644004"/>
    <w:rsid w:val="00650E1E"/>
    <w:rsid w:val="00660D8A"/>
    <w:rsid w:val="006727B1"/>
    <w:rsid w:val="0069022A"/>
    <w:rsid w:val="006A4C5E"/>
    <w:rsid w:val="006A52F4"/>
    <w:rsid w:val="006A7016"/>
    <w:rsid w:val="006D3AB9"/>
    <w:rsid w:val="006D672C"/>
    <w:rsid w:val="0070312B"/>
    <w:rsid w:val="00721796"/>
    <w:rsid w:val="00730474"/>
    <w:rsid w:val="00740C14"/>
    <w:rsid w:val="00760EAF"/>
    <w:rsid w:val="007676B2"/>
    <w:rsid w:val="00773B3D"/>
    <w:rsid w:val="0078472D"/>
    <w:rsid w:val="007A3921"/>
    <w:rsid w:val="007B7737"/>
    <w:rsid w:val="007E4CE4"/>
    <w:rsid w:val="00807860"/>
    <w:rsid w:val="00823E0D"/>
    <w:rsid w:val="00834F25"/>
    <w:rsid w:val="00836DDC"/>
    <w:rsid w:val="00840C0D"/>
    <w:rsid w:val="008872A6"/>
    <w:rsid w:val="008B7F8A"/>
    <w:rsid w:val="008D03C9"/>
    <w:rsid w:val="008E6331"/>
    <w:rsid w:val="008E7F13"/>
    <w:rsid w:val="009206EC"/>
    <w:rsid w:val="00941BDD"/>
    <w:rsid w:val="0094776E"/>
    <w:rsid w:val="00947FBA"/>
    <w:rsid w:val="00987E10"/>
    <w:rsid w:val="00995B49"/>
    <w:rsid w:val="009B2CBD"/>
    <w:rsid w:val="009C0215"/>
    <w:rsid w:val="009D4539"/>
    <w:rsid w:val="009D619C"/>
    <w:rsid w:val="009D7D46"/>
    <w:rsid w:val="00A053ED"/>
    <w:rsid w:val="00A11EA2"/>
    <w:rsid w:val="00A441E3"/>
    <w:rsid w:val="00A53097"/>
    <w:rsid w:val="00A61F01"/>
    <w:rsid w:val="00A75AA0"/>
    <w:rsid w:val="00A81F90"/>
    <w:rsid w:val="00A903D4"/>
    <w:rsid w:val="00A97CE3"/>
    <w:rsid w:val="00AA78C1"/>
    <w:rsid w:val="00AA7928"/>
    <w:rsid w:val="00AB1D44"/>
    <w:rsid w:val="00AC29C8"/>
    <w:rsid w:val="00AD3990"/>
    <w:rsid w:val="00AE68D4"/>
    <w:rsid w:val="00AF0C96"/>
    <w:rsid w:val="00AF2D15"/>
    <w:rsid w:val="00B15DAA"/>
    <w:rsid w:val="00B17556"/>
    <w:rsid w:val="00B26411"/>
    <w:rsid w:val="00B375B6"/>
    <w:rsid w:val="00B55963"/>
    <w:rsid w:val="00B5737F"/>
    <w:rsid w:val="00B60379"/>
    <w:rsid w:val="00B65153"/>
    <w:rsid w:val="00B65300"/>
    <w:rsid w:val="00B76D4A"/>
    <w:rsid w:val="00B813CA"/>
    <w:rsid w:val="00BA3140"/>
    <w:rsid w:val="00BF4B8B"/>
    <w:rsid w:val="00C01BCB"/>
    <w:rsid w:val="00C04BA8"/>
    <w:rsid w:val="00C3380D"/>
    <w:rsid w:val="00C33EA5"/>
    <w:rsid w:val="00C5103F"/>
    <w:rsid w:val="00C65537"/>
    <w:rsid w:val="00C84949"/>
    <w:rsid w:val="00CC1C5B"/>
    <w:rsid w:val="00D118E5"/>
    <w:rsid w:val="00D15F00"/>
    <w:rsid w:val="00D51BA6"/>
    <w:rsid w:val="00D56196"/>
    <w:rsid w:val="00D70532"/>
    <w:rsid w:val="00D93375"/>
    <w:rsid w:val="00D93B8B"/>
    <w:rsid w:val="00DA591B"/>
    <w:rsid w:val="00DC2573"/>
    <w:rsid w:val="00DF7641"/>
    <w:rsid w:val="00E15AEB"/>
    <w:rsid w:val="00E54AD7"/>
    <w:rsid w:val="00E85AE7"/>
    <w:rsid w:val="00E87717"/>
    <w:rsid w:val="00E916C9"/>
    <w:rsid w:val="00E94996"/>
    <w:rsid w:val="00EA2976"/>
    <w:rsid w:val="00EA4369"/>
    <w:rsid w:val="00ED2396"/>
    <w:rsid w:val="00EE36F4"/>
    <w:rsid w:val="00F000AA"/>
    <w:rsid w:val="00F15B64"/>
    <w:rsid w:val="00F237BA"/>
    <w:rsid w:val="00F75451"/>
    <w:rsid w:val="00F7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35D3"/>
  <w15:chartTrackingRefBased/>
  <w15:docId w15:val="{662784E7-BCE4-4D99-8B6D-96E30851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4686"/>
  </w:style>
  <w:style w:type="paragraph" w:styleId="berschrift1">
    <w:name w:val="heading 1"/>
    <w:basedOn w:val="Standard"/>
    <w:next w:val="Standard"/>
    <w:link w:val="berschrift1Zchn"/>
    <w:uiPriority w:val="9"/>
    <w:qFormat/>
    <w:rsid w:val="00224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4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46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24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246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24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24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24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24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46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46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46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2468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2468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2468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2468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2468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246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24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24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4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24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246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246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2468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246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2468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24686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6C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46CC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46CC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6C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6CC9"/>
    <w:rPr>
      <w:b/>
      <w:bCs/>
      <w:sz w:val="20"/>
      <w:szCs w:val="20"/>
    </w:rPr>
  </w:style>
  <w:style w:type="paragraph" w:styleId="KeinLeerraum">
    <w:name w:val="No Spacing"/>
    <w:uiPriority w:val="1"/>
    <w:qFormat/>
    <w:rsid w:val="00AC29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cc9ce-a5d5-4cca-9f5f-a7ce21843663">
      <Terms xmlns="http://schemas.microsoft.com/office/infopath/2007/PartnerControls"/>
    </lcf76f155ced4ddcb4097134ff3c332f>
    <TaxCatchAll xmlns="58e3fdf2-bb98-4a9f-9d2d-527d47503e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ADC66C770A8F49913E65DB2D9F1A31" ma:contentTypeVersion="16" ma:contentTypeDescription="Ein neues Dokument erstellen." ma:contentTypeScope="" ma:versionID="50c377e3d5806d29d7a53a6d3f16a974">
  <xsd:schema xmlns:xsd="http://www.w3.org/2001/XMLSchema" xmlns:xs="http://www.w3.org/2001/XMLSchema" xmlns:p="http://schemas.microsoft.com/office/2006/metadata/properties" xmlns:ns2="ca2cc9ce-a5d5-4cca-9f5f-a7ce21843663" xmlns:ns3="58e3fdf2-bb98-4a9f-9d2d-527d47503ea5" targetNamespace="http://schemas.microsoft.com/office/2006/metadata/properties" ma:root="true" ma:fieldsID="3678131754bcc191e736eb8d6935f8e3" ns2:_="" ns3:_="">
    <xsd:import namespace="ca2cc9ce-a5d5-4cca-9f5f-a7ce21843663"/>
    <xsd:import namespace="58e3fdf2-bb98-4a9f-9d2d-527d47503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cc9ce-a5d5-4cca-9f5f-a7ce21843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bfa3303b-39ef-4475-b3f5-2faa108ec1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3fdf2-bb98-4a9f-9d2d-527d47503ea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d632a1c-416a-4d9d-a432-39f9770b5da0}" ma:internalName="TaxCatchAll" ma:showField="CatchAllData" ma:web="58e3fdf2-bb98-4a9f-9d2d-527d47503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78B682-6D9D-40E4-8B16-C8D7C2A4D450}">
  <ds:schemaRefs>
    <ds:schemaRef ds:uri="http://schemas.microsoft.com/office/2006/metadata/properties"/>
    <ds:schemaRef ds:uri="http://schemas.microsoft.com/office/infopath/2007/PartnerControls"/>
    <ds:schemaRef ds:uri="ca2cc9ce-a5d5-4cca-9f5f-a7ce21843663"/>
    <ds:schemaRef ds:uri="58e3fdf2-bb98-4a9f-9d2d-527d47503ea5"/>
  </ds:schemaRefs>
</ds:datastoreItem>
</file>

<file path=customXml/itemProps2.xml><?xml version="1.0" encoding="utf-8"?>
<ds:datastoreItem xmlns:ds="http://schemas.openxmlformats.org/officeDocument/2006/customXml" ds:itemID="{E7C4458E-5B57-4598-9753-0B6AF2F928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E71081-DBB6-492F-8B9F-D2FDB6B2E8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2B4059-EBAC-430C-AD57-9A3D15002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cc9ce-a5d5-4cca-9f5f-a7ce21843663"/>
    <ds:schemaRef ds:uri="58e3fdf2-bb98-4a9f-9d2d-527d47503e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847</Characters>
  <Application>Microsoft Office Word</Application>
  <DocSecurity>0</DocSecurity>
  <Lines>42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Theben AG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Schlaich Tino sct - Theben AG</dc:creator>
  <cp:keywords/>
  <dc:description/>
  <cp:lastModifiedBy>Saile Michael sam - Theben AG</cp:lastModifiedBy>
  <cp:revision>56</cp:revision>
  <dcterms:created xsi:type="dcterms:W3CDTF">2026-03-30T09:26:00Z</dcterms:created>
  <dcterms:modified xsi:type="dcterms:W3CDTF">2026-06-23T09:37:00Z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0x0101004FADC66C770A8F49913E65DB2D9F1A31</vt:lpwstr>
  </property>
</Properties>
</file>